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00" w:rsidRDefault="00DC7000" w:rsidP="00186C3B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rFonts w:ascii="Verdana" w:hAnsi="Verdana"/>
          <w:sz w:val="20"/>
          <w:szCs w:val="20"/>
        </w:rPr>
      </w:pPr>
    </w:p>
    <w:p w:rsidR="00DC7000" w:rsidRDefault="00186C3B" w:rsidP="00160F71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Style w:val="a4"/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414090C2" wp14:editId="64FE3605">
            <wp:extent cx="6645910" cy="9141460"/>
            <wp:effectExtent l="0" t="0" r="0" b="0"/>
            <wp:docPr id="2" name="Рисунок 1" descr="C:\Users\user\Pictures\2023-10-23 План БДД Старш гр\План БДД Старш 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3 План БДД Старш гр\План БДД Старш г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00" w:rsidRDefault="00DC7000" w:rsidP="00160F71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Style w:val="a4"/>
          <w:rFonts w:ascii="Verdana" w:hAnsi="Verdana"/>
          <w:sz w:val="20"/>
          <w:szCs w:val="20"/>
        </w:rPr>
      </w:pPr>
    </w:p>
    <w:p w:rsidR="00DC7000" w:rsidRDefault="00DC7000" w:rsidP="00160F71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Style w:val="a4"/>
          <w:rFonts w:ascii="Verdana" w:hAnsi="Verdana"/>
          <w:sz w:val="20"/>
          <w:szCs w:val="20"/>
        </w:rPr>
      </w:pPr>
    </w:p>
    <w:p w:rsidR="00DC7000" w:rsidRDefault="00DC7000" w:rsidP="00160F71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Style w:val="a4"/>
          <w:rFonts w:ascii="Verdana" w:hAnsi="Verdana"/>
          <w:sz w:val="20"/>
          <w:szCs w:val="20"/>
        </w:rPr>
      </w:pPr>
    </w:p>
    <w:p w:rsidR="00DC7000" w:rsidRDefault="00DC7000" w:rsidP="00160F71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Style w:val="a4"/>
          <w:rFonts w:ascii="Verdana" w:hAnsi="Verdana"/>
          <w:sz w:val="20"/>
          <w:szCs w:val="20"/>
        </w:rPr>
      </w:pPr>
    </w:p>
    <w:p w:rsidR="00DC7000" w:rsidRDefault="00DC7000" w:rsidP="00160F71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Style w:val="a4"/>
          <w:rFonts w:ascii="Verdana" w:hAnsi="Verdana"/>
          <w:sz w:val="20"/>
          <w:szCs w:val="20"/>
        </w:rPr>
      </w:pPr>
    </w:p>
    <w:p w:rsidR="00DC7000" w:rsidRDefault="00DC7000" w:rsidP="00DC7000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rFonts w:ascii="Verdana" w:hAnsi="Verdana"/>
          <w:sz w:val="20"/>
          <w:szCs w:val="20"/>
        </w:rPr>
      </w:pPr>
    </w:p>
    <w:p w:rsidR="00160F71" w:rsidRDefault="00B769C6" w:rsidP="00160F71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Style w:val="a4"/>
          <w:rFonts w:ascii="Verdana" w:hAnsi="Verdana"/>
          <w:sz w:val="20"/>
          <w:szCs w:val="20"/>
        </w:rPr>
      </w:pPr>
      <w:bookmarkStart w:id="0" w:name="_GoBack"/>
      <w:r w:rsidRPr="00B769C6">
        <w:rPr>
          <w:rStyle w:val="a4"/>
          <w:rFonts w:ascii="Verdana" w:hAnsi="Verdana"/>
          <w:sz w:val="20"/>
          <w:szCs w:val="20"/>
        </w:rPr>
        <w:t xml:space="preserve">Перспективный план работы по </w:t>
      </w:r>
      <w:r>
        <w:rPr>
          <w:rStyle w:val="a4"/>
          <w:rFonts w:ascii="Verdana" w:hAnsi="Verdana"/>
          <w:sz w:val="20"/>
          <w:szCs w:val="20"/>
        </w:rPr>
        <w:t xml:space="preserve">изучению правил </w:t>
      </w:r>
      <w:r w:rsidR="00DC7000">
        <w:rPr>
          <w:rStyle w:val="a4"/>
          <w:rFonts w:ascii="Verdana" w:hAnsi="Verdana"/>
          <w:sz w:val="20"/>
          <w:szCs w:val="20"/>
        </w:rPr>
        <w:t xml:space="preserve">безопасного </w:t>
      </w:r>
      <w:r>
        <w:rPr>
          <w:rStyle w:val="a4"/>
          <w:rFonts w:ascii="Verdana" w:hAnsi="Verdana"/>
          <w:sz w:val="20"/>
          <w:szCs w:val="20"/>
        </w:rPr>
        <w:t xml:space="preserve">дорожного движения и профилактики дорожного травматизма </w:t>
      </w:r>
      <w:r w:rsidR="003467B3">
        <w:rPr>
          <w:rStyle w:val="a4"/>
          <w:rFonts w:ascii="Verdana" w:hAnsi="Verdana"/>
          <w:sz w:val="20"/>
          <w:szCs w:val="20"/>
        </w:rPr>
        <w:t xml:space="preserve">в Старше-подготовительной группе «Звёздочки» </w:t>
      </w:r>
    </w:p>
    <w:p w:rsidR="00B769C6" w:rsidRPr="00B769C6" w:rsidRDefault="003467B3" w:rsidP="00160F71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Fonts w:ascii="Verdana" w:hAnsi="Verdana"/>
          <w:sz w:val="20"/>
          <w:szCs w:val="20"/>
        </w:rPr>
      </w:pPr>
      <w:r>
        <w:rPr>
          <w:rStyle w:val="a4"/>
          <w:rFonts w:ascii="Verdana" w:hAnsi="Verdana"/>
          <w:sz w:val="20"/>
          <w:szCs w:val="20"/>
        </w:rPr>
        <w:t>на 2023</w:t>
      </w:r>
      <w:r w:rsidR="00887FFA">
        <w:rPr>
          <w:rStyle w:val="a4"/>
          <w:rFonts w:ascii="Verdana" w:hAnsi="Verdana"/>
          <w:sz w:val="20"/>
          <w:szCs w:val="20"/>
        </w:rPr>
        <w:t>-20</w:t>
      </w:r>
      <w:r>
        <w:rPr>
          <w:rStyle w:val="a4"/>
          <w:rFonts w:ascii="Verdana" w:hAnsi="Verdana"/>
          <w:sz w:val="20"/>
          <w:szCs w:val="20"/>
        </w:rPr>
        <w:t>24</w:t>
      </w:r>
      <w:r w:rsidR="00F34503">
        <w:rPr>
          <w:rStyle w:val="a4"/>
          <w:rFonts w:ascii="Verdana" w:hAnsi="Verdana"/>
          <w:sz w:val="20"/>
          <w:szCs w:val="20"/>
        </w:rPr>
        <w:t>уч.год</w:t>
      </w:r>
      <w:bookmarkEnd w:id="0"/>
      <w:r w:rsidR="00F34503">
        <w:rPr>
          <w:rStyle w:val="a4"/>
          <w:rFonts w:ascii="Verdana" w:hAnsi="Verdana"/>
          <w:sz w:val="20"/>
          <w:szCs w:val="20"/>
        </w:rPr>
        <w:t>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Сентябрь.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1. Занятия «Наш друг- светофор».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2. Рисование реки (моря) в виде редких разноцветных черточек. Беседа по рисунку связанная с морским (речным) транспортом.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3.Чтение стихотворения А. Усачевой «Домик у перехода».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4.Подвижная игра «Цветные автомобили».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Октябрь.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1. Занятие. Рассматривание картинок и макета светофора.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2. Лепка «Светофор».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 Чтение стихотворения С. Маршака «Светофор».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 Дидактическая игра «Правильно - неправильно».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Ноябрь.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1. Занятия. Рассматривание картинок городского общественного транспорта.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2. Чтение В. Головко «Правила движения».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 Дидактическая игра «Знай и выполняй правила движения».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 Раскрашивание трафаретов легковых автомобилей и городского общественного транспорта.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Декабрь.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1. Рисование «Машины на дорогах».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 xml:space="preserve">2. Чтение В. И. </w:t>
      </w:r>
      <w:proofErr w:type="spellStart"/>
      <w:r w:rsidRPr="00B769C6">
        <w:rPr>
          <w:rFonts w:ascii="Verdana" w:hAnsi="Verdana"/>
          <w:sz w:val="20"/>
          <w:szCs w:val="20"/>
        </w:rPr>
        <w:t>Мирясовой</w:t>
      </w:r>
      <w:proofErr w:type="spellEnd"/>
      <w:r w:rsidRPr="00B769C6">
        <w:rPr>
          <w:rFonts w:ascii="Verdana" w:hAnsi="Verdana"/>
          <w:sz w:val="20"/>
          <w:szCs w:val="20"/>
        </w:rPr>
        <w:t xml:space="preserve"> (стихи про транспорт).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 Сюжетно- ролевая игра «Я машинист».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 Музыкальное занятие «Слушаем улицу».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Январь.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1. Занятие «Осторожно зимняя дорога».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2. Игра на улице «Скользкая дорога».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 Дидактическая игра «Правила поведения».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 Конструирование «Грузовик».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lastRenderedPageBreak/>
        <w:t>Февраль.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1. Аппликация «Тележка».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2. Занятие. Рассматривание картинок изображениями грузового транспорта и беседа по ним.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 Игра на участке. Соревнования упряжек.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 Чтение произведения «Айболит» (отрывок) 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Март.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1. Занятия «Осторожно - перекресток».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2. Рисование «Дорога и тротуар».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 Прогулка к перекрестку»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 Сюжетно – ролевая игра «Пешеходы и водители».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Апрель.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1. Экскурсия по улице микрорайоне.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2. Конструирование «Моя улица».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 Чтение Т. Александрова «</w:t>
      </w:r>
      <w:proofErr w:type="spellStart"/>
      <w:r w:rsidRPr="00B769C6">
        <w:rPr>
          <w:rFonts w:ascii="Verdana" w:hAnsi="Verdana"/>
          <w:sz w:val="20"/>
          <w:szCs w:val="20"/>
        </w:rPr>
        <w:t>Светофорчик</w:t>
      </w:r>
      <w:proofErr w:type="spellEnd"/>
      <w:r w:rsidRPr="00B769C6">
        <w:rPr>
          <w:rFonts w:ascii="Verdana" w:hAnsi="Verdana"/>
          <w:sz w:val="20"/>
          <w:szCs w:val="20"/>
        </w:rPr>
        <w:t>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 Пальчиковый театр «Светофор».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Май.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1. Развлечение «Зеленый, желтый, красный»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2. Конструирование из песка «Улица».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 Дидактическая игра «Путешествие на машинах».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 Загадки про транспорт.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 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 xml:space="preserve">Перспективный план работы с родителями по профилактике </w:t>
      </w:r>
      <w:r w:rsidR="00DC7000">
        <w:rPr>
          <w:rStyle w:val="a4"/>
          <w:rFonts w:ascii="Verdana" w:hAnsi="Verdana"/>
          <w:sz w:val="20"/>
          <w:szCs w:val="20"/>
        </w:rPr>
        <w:t>Б</w:t>
      </w:r>
      <w:r w:rsidRPr="00B769C6">
        <w:rPr>
          <w:rStyle w:val="a4"/>
          <w:rFonts w:ascii="Verdana" w:hAnsi="Verdana"/>
          <w:sz w:val="20"/>
          <w:szCs w:val="20"/>
        </w:rPr>
        <w:t xml:space="preserve">ДДТТ в </w:t>
      </w:r>
      <w:r w:rsidR="00DC7000">
        <w:rPr>
          <w:rStyle w:val="a4"/>
          <w:rFonts w:ascii="Verdana" w:hAnsi="Verdana"/>
          <w:sz w:val="20"/>
          <w:szCs w:val="20"/>
        </w:rPr>
        <w:t>Старше-подготовительной группе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Сентябрь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Родительское собрание «Азбука безопасности»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Октябрь.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Тест для родителей «Грамотный пешеход»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Ноябрь.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Оформление стенда «Соблюдайте правила дорожного движения»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Декабрь.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Рекомендации родителям «Осторожно – гололед»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Январь.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Конкурс поделок «Светофор»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Февраль.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Фотоконкурс «Моя улица»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lastRenderedPageBreak/>
        <w:t>Март.</w:t>
      </w:r>
    </w:p>
    <w:p w:rsidR="00B769C6" w:rsidRPr="00B769C6" w:rsidRDefault="00DC7000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Конкурс мам «А я знаю Б</w:t>
      </w:r>
      <w:r w:rsidR="00B769C6" w:rsidRPr="00B769C6">
        <w:rPr>
          <w:rFonts w:ascii="Verdana" w:hAnsi="Verdana"/>
          <w:sz w:val="20"/>
          <w:szCs w:val="20"/>
        </w:rPr>
        <w:t>ДД» «Вкусный пирог» с дорожной атрибутикой.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Апрель.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Конкурс «Папины руки» «Собери машину» из бросового материала.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Май.</w:t>
      </w:r>
    </w:p>
    <w:p w:rsidR="00FC6810" w:rsidRPr="00DC7000" w:rsidRDefault="00B769C6" w:rsidP="00DC7000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Консультация «Безопасность детей в руках родителей»</w:t>
      </w:r>
    </w:p>
    <w:sectPr w:rsidR="00FC6810" w:rsidRPr="00DC7000" w:rsidSect="00B76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69C6"/>
    <w:rsid w:val="000B3733"/>
    <w:rsid w:val="00160F71"/>
    <w:rsid w:val="00186C3B"/>
    <w:rsid w:val="003467B3"/>
    <w:rsid w:val="005B7033"/>
    <w:rsid w:val="00794518"/>
    <w:rsid w:val="00887FFA"/>
    <w:rsid w:val="00B769C6"/>
    <w:rsid w:val="00CF6ADB"/>
    <w:rsid w:val="00D73D0A"/>
    <w:rsid w:val="00DC7000"/>
    <w:rsid w:val="00F34503"/>
    <w:rsid w:val="00FC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4BF7"/>
  <w15:docId w15:val="{A64AA4B7-F851-4F4B-960B-3ADB992E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9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Witalik</cp:lastModifiedBy>
  <cp:revision>17</cp:revision>
  <dcterms:created xsi:type="dcterms:W3CDTF">2015-07-28T19:03:00Z</dcterms:created>
  <dcterms:modified xsi:type="dcterms:W3CDTF">2023-10-24T07:30:00Z</dcterms:modified>
</cp:coreProperties>
</file>